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EEEC8" w14:textId="4BF92797" w:rsidR="00953F4C" w:rsidRPr="000767A7" w:rsidRDefault="00953F4C" w:rsidP="00953F4C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767A7">
        <w:rPr>
          <w:rFonts w:ascii="Times New Roman" w:hAnsi="Times New Roman" w:cs="Times New Roman"/>
          <w:sz w:val="24"/>
          <w:szCs w:val="24"/>
        </w:rPr>
        <w:t xml:space="preserve">Форма 2.14.1 Информация о </w:t>
      </w:r>
      <w:proofErr w:type="gramStart"/>
      <w:r w:rsidRPr="000767A7">
        <w:rPr>
          <w:rFonts w:ascii="Times New Roman" w:hAnsi="Times New Roman" w:cs="Times New Roman"/>
          <w:sz w:val="24"/>
          <w:szCs w:val="24"/>
        </w:rPr>
        <w:t>предложении</w:t>
      </w:r>
      <w:proofErr w:type="gramEnd"/>
      <w:r w:rsidRPr="000767A7">
        <w:rPr>
          <w:rFonts w:ascii="Times New Roman" w:hAnsi="Times New Roman" w:cs="Times New Roman"/>
          <w:sz w:val="24"/>
          <w:szCs w:val="24"/>
        </w:rPr>
        <w:t xml:space="preserve"> об установлении тарифов в сфере холодного водоснабжения на очередной период регулирования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 </w:t>
      </w:r>
      <w:r w:rsidR="00D265D0">
        <w:rPr>
          <w:rFonts w:ascii="Times New Roman" w:hAnsi="Times New Roman" w:cs="Times New Roman"/>
          <w:sz w:val="24"/>
          <w:szCs w:val="24"/>
        </w:rPr>
        <w:t xml:space="preserve">2025г в рамках долгосрочного периода регулирования </w:t>
      </w:r>
      <w:r w:rsidR="00F272A5" w:rsidRPr="000767A7">
        <w:rPr>
          <w:rFonts w:ascii="Times New Roman" w:hAnsi="Times New Roman" w:cs="Times New Roman"/>
          <w:sz w:val="24"/>
          <w:szCs w:val="24"/>
        </w:rPr>
        <w:t>20</w:t>
      </w:r>
      <w:r w:rsidR="00D508F4">
        <w:rPr>
          <w:rFonts w:ascii="Times New Roman" w:hAnsi="Times New Roman" w:cs="Times New Roman"/>
          <w:sz w:val="24"/>
          <w:szCs w:val="24"/>
        </w:rPr>
        <w:t>24</w:t>
      </w:r>
      <w:r w:rsidR="00F272A5" w:rsidRPr="000767A7">
        <w:rPr>
          <w:rFonts w:ascii="Times New Roman" w:hAnsi="Times New Roman" w:cs="Times New Roman"/>
          <w:sz w:val="24"/>
          <w:szCs w:val="24"/>
        </w:rPr>
        <w:t>-20</w:t>
      </w:r>
      <w:r w:rsidR="00D508F4">
        <w:rPr>
          <w:rFonts w:ascii="Times New Roman" w:hAnsi="Times New Roman" w:cs="Times New Roman"/>
          <w:sz w:val="24"/>
          <w:szCs w:val="24"/>
        </w:rPr>
        <w:t>28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72A5" w:rsidRPr="000767A7">
        <w:rPr>
          <w:rFonts w:ascii="Times New Roman" w:hAnsi="Times New Roman" w:cs="Times New Roman"/>
          <w:sz w:val="24"/>
          <w:szCs w:val="24"/>
        </w:rPr>
        <w:t xml:space="preserve">Дата подачи заявления </w:t>
      </w:r>
      <w:r w:rsidR="00D508F4">
        <w:rPr>
          <w:rFonts w:ascii="Times New Roman" w:hAnsi="Times New Roman" w:cs="Times New Roman"/>
          <w:sz w:val="24"/>
          <w:szCs w:val="24"/>
        </w:rPr>
        <w:t>2</w:t>
      </w:r>
      <w:r w:rsidR="00D265D0">
        <w:rPr>
          <w:rFonts w:ascii="Times New Roman" w:hAnsi="Times New Roman" w:cs="Times New Roman"/>
          <w:sz w:val="24"/>
          <w:szCs w:val="24"/>
        </w:rPr>
        <w:t>5</w:t>
      </w:r>
      <w:r w:rsidR="00F272A5" w:rsidRPr="000767A7">
        <w:rPr>
          <w:rFonts w:ascii="Times New Roman" w:hAnsi="Times New Roman" w:cs="Times New Roman"/>
          <w:sz w:val="24"/>
          <w:szCs w:val="24"/>
        </w:rPr>
        <w:t>.04.20</w:t>
      </w:r>
      <w:r w:rsidR="00437416">
        <w:rPr>
          <w:rFonts w:ascii="Times New Roman" w:hAnsi="Times New Roman" w:cs="Times New Roman"/>
          <w:sz w:val="24"/>
          <w:szCs w:val="24"/>
        </w:rPr>
        <w:t>2</w:t>
      </w:r>
      <w:r w:rsidR="00D265D0">
        <w:rPr>
          <w:rFonts w:ascii="Times New Roman" w:hAnsi="Times New Roman" w:cs="Times New Roman"/>
          <w:sz w:val="24"/>
          <w:szCs w:val="24"/>
        </w:rPr>
        <w:t>4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 №</w:t>
      </w:r>
      <w:r w:rsidR="00D265D0">
        <w:rPr>
          <w:rFonts w:ascii="Times New Roman" w:hAnsi="Times New Roman" w:cs="Times New Roman"/>
          <w:sz w:val="24"/>
          <w:szCs w:val="24"/>
        </w:rPr>
        <w:t>526</w:t>
      </w:r>
      <w:r w:rsidR="00D508F4">
        <w:rPr>
          <w:rFonts w:ascii="Times New Roman" w:hAnsi="Times New Roman" w:cs="Times New Roman"/>
          <w:sz w:val="24"/>
          <w:szCs w:val="24"/>
        </w:rPr>
        <w:t xml:space="preserve"> </w:t>
      </w:r>
      <w:r w:rsidR="00D87D2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87D20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D87D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87D20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D87D20">
        <w:rPr>
          <w:rFonts w:ascii="Times New Roman" w:hAnsi="Times New Roman" w:cs="Times New Roman"/>
          <w:sz w:val="24"/>
          <w:szCs w:val="24"/>
        </w:rPr>
        <w:t>ГКТЭ РХ – 222-</w:t>
      </w:r>
      <w:r w:rsidR="00D265D0">
        <w:rPr>
          <w:rFonts w:ascii="Times New Roman" w:hAnsi="Times New Roman" w:cs="Times New Roman"/>
          <w:sz w:val="24"/>
          <w:szCs w:val="24"/>
        </w:rPr>
        <w:t>1398</w:t>
      </w:r>
      <w:r w:rsidR="00D87D20">
        <w:rPr>
          <w:rFonts w:ascii="Times New Roman" w:hAnsi="Times New Roman" w:cs="Times New Roman"/>
          <w:sz w:val="24"/>
          <w:szCs w:val="24"/>
        </w:rPr>
        <w:t xml:space="preserve"> от 2</w:t>
      </w:r>
      <w:r w:rsidR="00D265D0">
        <w:rPr>
          <w:rFonts w:ascii="Times New Roman" w:hAnsi="Times New Roman" w:cs="Times New Roman"/>
          <w:sz w:val="24"/>
          <w:szCs w:val="24"/>
        </w:rPr>
        <w:t>5</w:t>
      </w:r>
      <w:r w:rsidR="00D87D20">
        <w:rPr>
          <w:rFonts w:ascii="Times New Roman" w:hAnsi="Times New Roman" w:cs="Times New Roman"/>
          <w:sz w:val="24"/>
          <w:szCs w:val="24"/>
        </w:rPr>
        <w:t>.04.202</w:t>
      </w:r>
      <w:r w:rsidR="00D265D0">
        <w:rPr>
          <w:rFonts w:ascii="Times New Roman" w:hAnsi="Times New Roman" w:cs="Times New Roman"/>
          <w:sz w:val="24"/>
          <w:szCs w:val="24"/>
        </w:rPr>
        <w:t>4</w:t>
      </w:r>
      <w:r w:rsidR="00D87D2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719B207B" w14:textId="77777777" w:rsidR="00953F4C" w:rsidRPr="000767A7" w:rsidRDefault="00953F4C" w:rsidP="00953F4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2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858"/>
        <w:gridCol w:w="2977"/>
        <w:gridCol w:w="1417"/>
        <w:gridCol w:w="1701"/>
        <w:gridCol w:w="3969"/>
        <w:gridCol w:w="2835"/>
      </w:tblGrid>
      <w:tr w:rsidR="00953F4C" w:rsidRPr="000767A7" w14:paraId="325691CE" w14:textId="77777777" w:rsidTr="00953F4C">
        <w:tc>
          <w:tcPr>
            <w:tcW w:w="1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06DE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953F4C" w:rsidRPr="000767A7" w14:paraId="08E6AB4A" w14:textId="77777777" w:rsidTr="00953F4C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5857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C68B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3139"/>
            <w:bookmarkEnd w:id="0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7A2C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9BE4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2C42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3142"/>
            <w:bookmarkEnd w:id="1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9CD1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3143"/>
            <w:bookmarkEnd w:id="2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953F4C" w:rsidRPr="000767A7" w14:paraId="73F2C3FA" w14:textId="77777777" w:rsidTr="00953F4C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E637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858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52B4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81E1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8150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952F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EB9D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F87AFC5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3200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FE4C" w14:textId="77777777" w:rsidR="00953F4C" w:rsidRPr="000767A7" w:rsidRDefault="00953F4C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953F4C" w:rsidRPr="000767A7" w14:paraId="34B43EC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7CC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B112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CFB6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6098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7B23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D857" w14:textId="67A945C1" w:rsidR="00953F4C" w:rsidRPr="000767A7" w:rsidRDefault="00F272A5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474B" w14:textId="77777777" w:rsidR="00953F4C" w:rsidRPr="000767A7" w:rsidRDefault="00953F4C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8B515C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D9C0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52B9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50FC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B2DB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5731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8A0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D57C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418F91E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925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C595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C4E4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178C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42F5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8D8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CD7C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9458A5A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DA54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879B" w14:textId="77777777" w:rsidR="00953F4C" w:rsidRPr="000767A7" w:rsidRDefault="00953F4C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953F4C" w:rsidRPr="000767A7" w14:paraId="15452252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A6FD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2155" w14:textId="689992D2" w:rsidR="00953F4C" w:rsidRPr="000767A7" w:rsidRDefault="00F272A5" w:rsidP="00D265D0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953F4C" w:rsidRPr="000767A7">
              <w:rPr>
                <w:rFonts w:ascii="Times New Roman" w:hAnsi="Times New Roman" w:cs="Times New Roman"/>
                <w:sz w:val="22"/>
                <w:szCs w:val="22"/>
              </w:rPr>
              <w:t>ариф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A999" w14:textId="4A7A1B3E" w:rsidR="00953F4C" w:rsidRPr="000767A7" w:rsidRDefault="00F272A5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8722" w14:textId="77777777" w:rsidR="00953F4C" w:rsidRPr="000767A7" w:rsidRDefault="00953F4C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79E25C0" w14:textId="714EF453" w:rsidR="00D508F4" w:rsidRPr="000767A7" w:rsidRDefault="00F272A5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 w:rsidR="00D508F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65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1C19" w14:textId="77777777" w:rsidR="00953F4C" w:rsidRPr="000767A7" w:rsidRDefault="00953F4C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691B286A" w14:textId="02CCCA44" w:rsidR="00D508F4" w:rsidRPr="000767A7" w:rsidRDefault="00F272A5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 w:rsidR="00D508F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65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5967" w14:textId="255BF1DC" w:rsidR="00953F4C" w:rsidRPr="000767A7" w:rsidRDefault="00F272A5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На 20</w:t>
            </w:r>
            <w:r w:rsidR="00D508F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65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год методом индексации</w:t>
            </w:r>
            <w:r w:rsidR="00D265D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265D0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долгосрочного периода регулирования </w:t>
            </w:r>
            <w:r w:rsidR="00D265D0" w:rsidRPr="000767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265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265D0" w:rsidRPr="000767A7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D265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7AA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69409AD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510C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081C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F058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0F1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159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FDB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8112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0D7161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571D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DD08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7285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079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98B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D815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8687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1C317B7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49D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F894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0B13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26B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7687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1A11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649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2010E1F2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8F7C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773E" w14:textId="77777777" w:rsidR="00953F4C" w:rsidRPr="000767A7" w:rsidRDefault="00953F4C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953F4C" w:rsidRPr="000767A7" w14:paraId="7BBDB9D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6D3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5230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C47F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F36E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C51C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B0A4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6BE0" w14:textId="77777777" w:rsidR="00953F4C" w:rsidRPr="000767A7" w:rsidRDefault="00953F4C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A79A0A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FDB2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6850" w14:textId="77777777" w:rsidR="00953F4C" w:rsidRPr="000767A7" w:rsidRDefault="00953F4C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F272A5" w:rsidRPr="000767A7" w14:paraId="6DB8ECE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1DA8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7A97" w14:textId="57720549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D46B" w14:textId="0BDAEB22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265B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9A06F9F" w14:textId="69B12204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 w:rsidR="00FA403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65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0817AD2B" w14:textId="17B7918D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6D7B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0CD893D6" w14:textId="13258F4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 w:rsidR="00FA403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65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0F5B091E" w14:textId="5D300EE0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DC1F" w14:textId="77777777" w:rsidR="00D508F4" w:rsidRDefault="00D508F4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797ABD" w14:textId="1C477A50" w:rsidR="00D508F4" w:rsidRPr="000767A7" w:rsidRDefault="00FC52B0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3 338,8</w:t>
            </w:r>
            <w:r w:rsidR="00D508F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508F4" w:rsidRPr="000767A7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6DC0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6C3F4A0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FE9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AD3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DFF7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B70E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9A5B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8214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1E1E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5C866FB4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C0EF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700F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C41F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967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AF84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5C0E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5DB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15B09CE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3AFD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CA4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C35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D75B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7953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58FF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DB13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E426ED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DB2F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5E8E" w14:textId="77777777" w:rsidR="00953F4C" w:rsidRPr="000767A7" w:rsidRDefault="00953F4C" w:rsidP="00D265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Годовой объем отпущенной в сеть воды</w:t>
            </w:r>
          </w:p>
        </w:tc>
      </w:tr>
      <w:tr w:rsidR="00F272A5" w:rsidRPr="000767A7" w14:paraId="40D2B46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E541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BC76" w14:textId="6BC5E891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F080" w14:textId="6D7B6CDE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F73E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54CDEAD" w14:textId="77777777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  <w:p w14:paraId="5E026598" w14:textId="617C33E9" w:rsidR="00DC5FDF" w:rsidRPr="000767A7" w:rsidRDefault="00DC5FDF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515E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5AEC29AB" w14:textId="5E46487D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65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1D00653E" w14:textId="0D0705F5" w:rsidR="00DC5FDF" w:rsidRPr="000767A7" w:rsidRDefault="00DC5FDF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89A8" w14:textId="77777777" w:rsidR="00D508F4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5AE1B5" w14:textId="77777777" w:rsidR="00D508F4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8B67B0" w14:textId="1DCEA9C5" w:rsidR="00D508F4" w:rsidRPr="000767A7" w:rsidRDefault="00FC52B0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48,54</w:t>
            </w:r>
            <w:r w:rsidR="00D508F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508F4" w:rsidRPr="000767A7">
              <w:rPr>
                <w:rFonts w:ascii="Times New Roman" w:hAnsi="Times New Roman" w:cs="Times New Roman"/>
                <w:sz w:val="22"/>
                <w:szCs w:val="22"/>
              </w:rPr>
              <w:t>т.м3</w:t>
            </w:r>
            <w:bookmarkStart w:id="3" w:name="_GoBack"/>
            <w:bookmarkEnd w:id="3"/>
          </w:p>
          <w:p w14:paraId="3338BA04" w14:textId="4957D886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F1AA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0B62C22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D8F0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6340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60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B40D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1178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EBA8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5550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542709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3424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463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4622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48E3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11B1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9C6D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D572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12BC712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F491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379E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32D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69D4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B3C0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7609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1455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414BA9F" w14:textId="77777777" w:rsidTr="000767A7">
        <w:trPr>
          <w:trHeight w:val="3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E9DD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B76C" w14:textId="77777777" w:rsidR="00953F4C" w:rsidRPr="000767A7" w:rsidRDefault="00953F4C" w:rsidP="00D265D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Размер недополученных доходов регулируемой организацией, исчисленный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767A7" w14:paraId="267AE16F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4466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C058" w14:textId="4176F425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A7CA" w14:textId="6EE0D140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D695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090A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A8A9" w14:textId="136ED961" w:rsidR="00F272A5" w:rsidRPr="000767A7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481D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432444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18DE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E9AC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29F9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2208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7F3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143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3AC7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DA88A1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ED48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C16B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CAE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9BA2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A08B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6B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7C6D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90F0B0E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762F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B1E7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DA09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6B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BC25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9CF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EBE0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FAC9400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58F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00E2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D850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3DF7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22D1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8FF5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7049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24D1E9E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C9E6" w14:textId="77777777" w:rsidR="00953F4C" w:rsidRPr="000767A7" w:rsidRDefault="00953F4C" w:rsidP="00D265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46CF" w14:textId="77777777" w:rsidR="00953F4C" w:rsidRPr="000767A7" w:rsidRDefault="00953F4C" w:rsidP="00D265D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767A7" w14:paraId="355A6D0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A966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7D67" w14:textId="19DE0DD2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BFF8" w14:textId="79D9ACC3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67FC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EEB0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9C00" w14:textId="74D21FE3" w:rsidR="00F272A5" w:rsidRPr="000767A7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591B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0167F7A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A79E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3ED2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0A1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858D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40AC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25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60E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07A6AD3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660B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7554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ED37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30E4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99D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55B9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FC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F4F1EF6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00B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1AB6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94B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90E5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5532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14E3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2B5E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E9ACE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9F88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E7E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EF1A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BEB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0E69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551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76F3" w14:textId="77777777" w:rsidR="00953F4C" w:rsidRPr="000767A7" w:rsidRDefault="00953F4C" w:rsidP="00D265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02E0E6" w14:textId="77777777" w:rsidR="00953F4C" w:rsidRPr="000767A7" w:rsidRDefault="00953F4C" w:rsidP="000767A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sectPr w:rsidR="00953F4C" w:rsidRPr="000767A7" w:rsidSect="000767A7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6F1"/>
    <w:rsid w:val="00017D60"/>
    <w:rsid w:val="000767A7"/>
    <w:rsid w:val="00234F99"/>
    <w:rsid w:val="00244166"/>
    <w:rsid w:val="003206F1"/>
    <w:rsid w:val="00437416"/>
    <w:rsid w:val="006B4D34"/>
    <w:rsid w:val="00953F4C"/>
    <w:rsid w:val="00AC436E"/>
    <w:rsid w:val="00AE3B48"/>
    <w:rsid w:val="00BB403E"/>
    <w:rsid w:val="00D23BD5"/>
    <w:rsid w:val="00D265D0"/>
    <w:rsid w:val="00D30EA1"/>
    <w:rsid w:val="00D508F4"/>
    <w:rsid w:val="00D87D20"/>
    <w:rsid w:val="00DC5FDF"/>
    <w:rsid w:val="00F272A5"/>
    <w:rsid w:val="00FA4039"/>
    <w:rsid w:val="00FC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B4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F4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F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F4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F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Шааф О.А.</cp:lastModifiedBy>
  <cp:revision>15</cp:revision>
  <dcterms:created xsi:type="dcterms:W3CDTF">2019-02-25T04:14:00Z</dcterms:created>
  <dcterms:modified xsi:type="dcterms:W3CDTF">2024-05-02T08:14:00Z</dcterms:modified>
</cp:coreProperties>
</file>